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0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c="http://schemas.microsoft.com/office/word/2010/wordprocessingCanvas" xmlns:r="http://schemas.openxmlformats.org/officeDocument/2006/relationships" xmlns:o="urn:schemas-microsoft-com:office:office" xmlns:m="http://schemas.openxmlformats.org/officeDocument/2006/math" xmlns:wpi="http://schemas.microsoft.com/office/word/2010/wordprocessingInk" xmlns:w10="urn:schemas-microsoft-com:office:word" xmlns:cx="http://schemas.microsoft.com/office/drawing/2014/chartex" xmlns:w14="http://schemas.microsoft.com/office/word/2010/wordml" xmlns:cx1="http://schemas.microsoft.com/office/drawing/2015/9/8/chartex" xmlns:wne="http://schemas.microsoft.com/office/word/2006/wordml" xmlns:w15="http://schemas.microsoft.com/office/word/2012/wordml" xmlns:mc="http://schemas.openxmlformats.org/markup-compatibility/2006" xmlns:v="urn:schemas-microsoft-com:vml" xmlns:wp14="http://schemas.microsoft.com/office/word/2010/wordprocessingDrawing" xmlns:wpg="http://schemas.microsoft.com/office/word/2010/wordprocessingGroup" xmlns:wp="http://schemas.openxmlformats.org/drawingml/2006/wordprocessingDrawing" xmlns:w16se="http://schemas.microsoft.com/office/word/2015/wordml/symex" xmlns:w="http://schemas.openxmlformats.org/wordprocessingml/2006/main" mc:Ignorable="w14 w15 w16se wp14">
  <w:body>
    <w:p>
      <w:pPr>
        <w:pStyle w:val="Normal"/>
        <w:jc w:val="center"/>
        <w:spacing w:after="0"/>
        <w:rPr>
          <w:b w:val="1"/>
          <w:sz w:val="32"/>
          <w:szCs w:val="32"/>
          <w:rFonts w:ascii="宋体" w:hAnsi="宋体" w:eastAsia="宋体" w:hint="eastAsia"/>
        </w:rPr>
      </w:pPr>
      <w:r>
        <w:rPr>
          <w:b w:val="1"/>
          <w:sz w:val="32"/>
          <w:szCs w:val="32"/>
          <w:rFonts w:ascii="宋体" w:hAnsi="宋体" w:eastAsia="宋体" w:hint="eastAsia"/>
        </w:rPr>
      </w:r>
    </w:p>
    <w:p>
      <w:pPr>
        <w:pStyle w:val="Title"/>
        <w:jc w:val="center"/>
        <w:keepNext/>
        <w:spacing w:after="240" w:before="180"/>
        <w:rPr>
          <w:b w:val="1"/>
          <w:sz w:val="40"/>
          <w:szCs w:val="40"/>
          <w:rFonts w:ascii="微软雅黑" w:hAnsi="微软雅黑" w:hint="eastAsia"/>
        </w:rPr>
      </w:pPr>
      <w:r>
        <w:rPr>
          <w:rFonts w:ascii="黑体" w:hAnsi="黑体" w:eastAsia="黑体"/>
          <w:b/>
          <w:color w:val="000000"/>
          <w:sz w:val="40"/>
        </w:rPr>
        <w:t>西北农林科技大学猎隼战队报名表</w:t>
      </w:r>
    </w:p>
    <w:p>
      <w:pPr>
        <w:keepNext/>
        <w:spacing w:after="200"/>
      </w:pPr>
      <w:r>
        <w:rPr>
          <w:rFonts w:ascii="宋体" w:hAnsi="宋体" w:eastAsia="宋体"/>
          <w:color w:val="000000"/>
          <w:sz w:val="21"/>
        </w:rPr>
        <w:t>请填写本表作为报名附件。姓名、手机号、邮箱、意向方向及自我介绍在网站填写，无需在附件中重复。填写后保存为DOCX格式，并在网站上传。</w:t>
      </w:r>
    </w:p>
    <w:tbl>
      <w:tblPr>
        <w:tblW w:w="0" w:type="auto"/>
        <w:jc w:val="center"/>
        <w:tblInd w:type="dxa" w:w="0.000000"/>
        <w:tblLayout w:type="fixed"/>
        <w:tblpPr w:leftFromText="180" w:rightFromText="180" w:vertAnchor="text" w:horzAnchor="margin" w:tblpXSpec="center" w:tblpY="158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652.000000"/>
        <w:gridCol w:w="2652.000000"/>
        <w:gridCol w:w="1653.000000"/>
        <w:gridCol w:w="2320.000000"/>
        <w:gridCol w:w="1930.000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dxa"/>
          <w:cantSplit/>
          <w:trHeight w:val="850" w:hRule="atLeast"/>
        </w:trPr>
        <w:tc>
          <w:tcPr>
            <w:tcW w:w="1652" w:type="dxa"/>
            <w:vAlign w:val="center"/>
            <w:textDirection w:val="lrTb"/>
          </w:tcPr>
          <w:p>
            <w:pPr>
              <w:spacing w:before="60" w:after="60" w:line="288" w:lineRule="auto"/>
              <w:jc w:val="center"/>
            </w:pPr>
            <w:r>
              <w:rPr>
                <w:rFonts w:ascii="宋体" w:hAnsi="宋体" w:eastAsia="宋体"/>
                <w:color w:val="000000"/>
                <w:sz w:val="22"/>
              </w:rPr>
              <w:t>班级</w:t>
            </w:r>
          </w:p>
        </w:tc>
        <w:tc>
          <w:tcPr>
            <w:tcW w:w="6625" w:type="dxa"/>
            <w:vAlign w:val="center"/>
            <w:gridSpan w:val="3"/>
            <w:textDirection w:val="lrTb"/>
          </w:tcPr>
          <w:p>
            <w:pPr>
              <w:spacing w:before="60" w:after="60" w:line="288" w:lineRule="auto"/>
            </w:pPr>
            <w:r>
              <w:rPr>
                <w:rFonts w:ascii="宋体" w:hAnsi="宋体" w:eastAsia="宋体"/>
                <w:color w:val="000000"/>
                <w:sz w:val="22"/>
              </w:rPr>
            </w:r>
          </w:p>
        </w:tc>
        <w:tc>
          <w:tcPr>
            <w:tcW w:w="1930" w:type="dxa"/>
            <w:vMerge w:val="restart"/>
            <w:vAlign w:val="center"/>
            <w:tcBorders>
              <w:top w:val="single" w:color="auto" w:sz="2" w:space="0"/>
              <w:left w:val="single" w:color="auto" w:sz="4" w:space="0"/>
            </w:tcBorders>
            <w:textDirection w:val="lrTb"/>
          </w:tcPr>
          <w:p>
            <w:pPr>
              <w:spacing w:before="60" w:after="60" w:line="288" w:lineRule="auto"/>
              <w:jc w:val="center"/>
            </w:pPr>
            <w:r>
              <w:rPr>
                <w:rFonts w:ascii="宋体" w:hAnsi="宋体" w:eastAsia="宋体"/>
                <w:color w:val="000000"/>
                <w:sz w:val="2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dxa"/>
          <w:cantSplit/>
          <w:trHeight w:val="1134" w:hRule="atLeast"/>
        </w:trPr>
        <w:tc>
          <w:tcPr>
            <w:tcW w:w="1652" w:type="dxa"/>
            <w:vAlign w:val="center"/>
            <w:tcBorders>
              <w:right w:val="single" w:color="auto" w:sz="2" w:space="0"/>
            </w:tcBorders>
            <w:textDirection w:val="lrTb"/>
          </w:tcPr>
          <w:p>
            <w:pPr>
              <w:spacing w:before="60" w:after="60" w:line="288" w:lineRule="auto"/>
              <w:jc w:val="center"/>
            </w:pPr>
            <w:r>
              <w:rPr>
                <w:rFonts w:ascii="宋体" w:hAnsi="宋体" w:eastAsia="宋体"/>
                <w:color w:val="000000"/>
                <w:sz w:val="22"/>
              </w:rPr>
              <w:t>职务或</w:t>
              <w:br/>
              <w:t>其他社团</w:t>
            </w:r>
          </w:p>
        </w:tc>
        <w:tc>
          <w:tcPr>
            <w:tcW w:w="2652" w:type="dxa"/>
            <w:vAlign w:val="center"/>
            <w:tcBorders>
              <w:left w:val="single" w:color="auto" w:sz="2" w:space="0"/>
              <w:right w:val="single" w:color="auto" w:sz="4" w:space="0"/>
            </w:tcBorders>
            <w:textDirection w:val="lrTb"/>
          </w:tcPr>
          <w:p>
            <w:pPr>
              <w:pStyle w:val="Normal"/>
              <w:jc w:val="center"/>
              <w:spacing w:after="60" w:before="60" w:line="288" w:lineRule="auto"/>
              <w:framePr w:hSpace="180" w:wrap="around" w:hAnchor="margin" w:vAnchor="text" w:xAlign="center" w:y="158"/>
              <w:rPr>
                <w:sz w:val="24"/>
                <w:szCs w:val="24"/>
                <w:rFonts w:ascii="黑体" w:hAnsi="黑体" w:eastAsia="黑体" w:hint="eastAsia"/>
              </w:rPr>
            </w:pPr>
            <w:r>
              <w:rPr>
                <w:color w:val="000000"/>
                <w:sz w:val="22"/>
                <w:szCs w:val="24"/>
                <w:rFonts w:ascii="宋体" w:hAnsi="宋体" w:eastAsia="宋体" w:hint="eastAsia"/>
              </w:rPr>
            </w:r>
          </w:p>
        </w:tc>
        <w:tc>
          <w:tcPr>
            <w:tcW w:w="1653" w:type="dxa"/>
            <w:vAlign w:val="center"/>
            <w:tcBorders>
              <w:left w:val="single" w:color="auto" w:sz="4" w:space="0"/>
              <w:right w:val="single" w:color="auto" w:sz="4" w:space="0"/>
            </w:tcBorders>
            <w:textDirection w:val="lrTb"/>
          </w:tcPr>
          <w:p>
            <w:pPr>
              <w:spacing w:before="60" w:after="60" w:line="288" w:lineRule="auto"/>
              <w:jc w:val="center"/>
            </w:pPr>
            <w:r>
              <w:rPr>
                <w:rFonts w:ascii="宋体" w:hAnsi="宋体" w:eastAsia="宋体"/>
                <w:color w:val="000000"/>
                <w:sz w:val="22"/>
              </w:rPr>
              <w:t>QQ号</w:t>
            </w:r>
          </w:p>
        </w:tc>
        <w:tc>
          <w:tcPr>
            <w:tcW w:w="2320" w:type="dxa"/>
            <w:vAlign w:val="center"/>
            <w:tcBorders>
              <w:left w:val="single" w:color="auto" w:sz="4" w:space="0"/>
              <w:right w:val="single" w:color="auto" w:sz="4" w:space="0"/>
            </w:tcBorders>
            <w:textDirection w:val="lrTb"/>
          </w:tcPr>
          <w:p>
            <w:pPr>
              <w:pStyle w:val="Normal"/>
              <w:jc w:val="center"/>
              <w:spacing w:after="60" w:before="60" w:line="288" w:lineRule="auto"/>
              <w:framePr w:hSpace="180" w:wrap="around" w:hAnchor="margin" w:vAnchor="text" w:xAlign="center" w:y="158"/>
              <w:rPr>
                <w:sz w:val="24"/>
                <w:szCs w:val="24"/>
                <w:rFonts w:ascii="黑体" w:hAnsi="黑体" w:eastAsia="黑体" w:hint="eastAsia"/>
              </w:rPr>
            </w:pPr>
            <w:r>
              <w:rPr>
                <w:color w:val="000000"/>
                <w:sz w:val="22"/>
                <w:szCs w:val="24"/>
                <w:rFonts w:ascii="宋体" w:hAnsi="宋体" w:eastAsia="宋体" w:hint="eastAsia"/>
              </w:rPr>
            </w:r>
          </w:p>
        </w:tc>
        <w:tc>
          <w:tcPr>
            <w:tcW w:w="1930" w:type="dxa"/>
            <w:vMerge w:val="continue"/>
            <w:vAlign w:val="center"/>
            <w:tcBorders>
              <w:left w:val="single" w:color="auto" w:sz="4" w:space="0"/>
            </w:tcBorders>
            <w:textDirection w:val="lrTb"/>
          </w:tcPr>
          <w:p>
            <w:pPr>
              <w:pStyle w:val="Normal"/>
              <w:jc w:val="center"/>
              <w:framePr w:hSpace="180" w:wrap="around" w:hAnchor="margin" w:vAnchor="text" w:xAlign="center" w:y="158"/>
              <w:rPr>
                <w:sz w:val="24"/>
                <w:szCs w:val="24"/>
                <w:rFonts w:ascii="黑体" w:hAnsi="黑体" w:eastAsia="黑体" w:hint="eastAsia"/>
              </w:rPr>
            </w:pPr>
            <w:r>
              <w:rPr>
                <w:sz w:val="24"/>
                <w:szCs w:val="24"/>
                <w:rFonts w:ascii="黑体" w:hAnsi="黑体" w:eastAsia="黑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dxa"/>
          <w:trHeight w:val="2438" w:hRule="atLeast"/>
          <w:cantSplit/>
        </w:trPr>
        <w:tc>
          <w:tcPr>
            <w:tcW w:w="1652" w:type="dxa"/>
            <w:vAlign w:val="center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textDirection w:val="lrTb"/>
          </w:tcPr>
          <w:p>
            <w:pPr>
              <w:spacing w:before="60" w:after="60" w:line="288" w:lineRule="auto"/>
              <w:jc w:val="center"/>
            </w:pPr>
            <w:r>
              <w:rPr>
                <w:rFonts w:ascii="宋体" w:hAnsi="宋体" w:eastAsia="宋体"/>
                <w:color w:val="000000"/>
                <w:sz w:val="22"/>
              </w:rPr>
              <w:t>未来的规划</w:t>
              <w:br/>
              <w:t>（考研、保研</w:t>
              <w:br/>
              <w:t>或者工作）</w:t>
            </w:r>
          </w:p>
        </w:tc>
        <w:tc>
          <w:tcPr>
            <w:tcW w:w="8555" w:type="dxa"/>
            <w:gridSpan w:val="4"/>
            <w:vAlign w:val="center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textDirection w:val="lrTb"/>
          </w:tcPr>
          <w:p>
            <w:pPr>
              <w:pStyle w:val="Normal"/>
              <w:spacing w:after="60" w:before="60" w:line="288" w:lineRule="auto"/>
              <w:ind w:right="720"/>
              <w:framePr w:hSpace="180" w:wrap="around" w:hAnchor="margin" w:vAnchor="text" w:xAlign="center" w:y="158"/>
              <w:rPr>
                <w:sz w:val="24"/>
                <w:szCs w:val="24"/>
                <w:rFonts w:ascii="黑体" w:hAnsi="黑体" w:eastAsia="黑体"/>
              </w:rPr>
            </w:pPr>
            <w:r>
              <w:rPr>
                <w:color w:val="000000"/>
                <w:sz w:val="22"/>
                <w:szCs w:val="24"/>
                <w:rFonts w:ascii="宋体" w:hAnsi="宋体" w:eastAsia="宋体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dxa"/>
          <w:trHeight w:val="2438" w:hRule="atLeast"/>
          <w:cantSplit/>
        </w:trPr>
        <w:tc>
          <w:tcPr>
            <w:tcW w:w="1652" w:type="dxa"/>
            <w:vAlign w:val="center"/>
            <w:tcBorders>
              <w:top w:val="single" w:color="auto" w:sz="2" w:space="0"/>
              <w:right w:val="single" w:color="auto" w:sz="2" w:space="0"/>
            </w:tcBorders>
            <w:textDirection w:val="lrTb"/>
          </w:tcPr>
          <w:p>
            <w:pPr>
              <w:spacing w:before="60" w:after="60" w:line="288" w:lineRule="auto"/>
              <w:jc w:val="center"/>
            </w:pPr>
            <w:r>
              <w:rPr>
                <w:rFonts w:ascii="宋体" w:hAnsi="宋体" w:eastAsia="宋体"/>
                <w:color w:val="000000"/>
                <w:sz w:val="22"/>
              </w:rPr>
              <w:t>C语言与</w:t>
              <w:br/>
              <w:t>SolidWorks</w:t>
              <w:br/>
              <w:t>基础</w:t>
            </w:r>
          </w:p>
        </w:tc>
        <w:tc>
          <w:tcPr>
            <w:tcW w:w="8555" w:type="dxa"/>
            <w:gridSpan w:val="4"/>
            <w:vAlign w:val="center"/>
            <w:tcBorders>
              <w:top w:val="single" w:color="auto" w:sz="2" w:space="0"/>
              <w:left w:val="single" w:color="auto" w:sz="2" w:space="0"/>
            </w:tcBorders>
            <w:textDirection w:val="lrTb"/>
          </w:tcPr>
          <w:p>
            <w:pPr>
              <w:pStyle w:val="Normal"/>
              <w:jc w:val="both"/>
              <w:spacing w:after="60" w:before="60" w:line="288" w:lineRule="auto"/>
              <w:framePr w:hSpace="180" w:wrap="around" w:hAnchor="margin" w:vAnchor="text" w:xAlign="center" w:y="158"/>
              <w:rPr>
                <w:sz w:val="24"/>
                <w:szCs w:val="24"/>
                <w:rFonts w:ascii="黑体" w:hAnsi="黑体" w:eastAsia="黑体" w:hint="eastAsia"/>
              </w:rPr>
            </w:pPr>
            <w:r>
              <w:rPr>
                <w:color w:val="000000"/>
                <w:sz w:val="22"/>
                <w:szCs w:val="24"/>
                <w:rFonts w:ascii="宋体" w:hAnsi="宋体" w:eastAsia="宋体" w:hint="eastAsia"/>
              </w:rPr>
            </w:r>
          </w:p>
        </w:tc>
      </w:tr>
    </w:tbl>
    <w:sectPr>
      <w:type w:val="nextPage"/>
      <w:docGrid w:type="lines" w:linePitch="360"/>
      <w:pgSz w:w="11906" w:h="16838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001010101"/>
    <w:charset w:val="00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="http://schemas.openxmlformats.org/wordprocessingml/2006/main">
  <w:defaultTabStop w:val="720"/>
  <w:displayHorizontalDrawingGridEvery w:val="1"/>
  <w:displayVerticalDrawingGridEvery w:val="1"/>
  <w:characterSpacingControl w:val="doNotCompress"/>
  <w:zoom w:percent="100"/>
  <w:compat>
    <w:spaceForUL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Calibri" w:hAnsi="Calibri" w:eastAsia="微软雅黑" w:cs="Times New Roman"/>
      </w:rPr>
    </w:rPrDefault>
    <w:pPrDefault/>
  </w:docDefaults>
  <w:style w:type="paragraph" w:styleId="Normal">
    <w:name w:val="Normal"/>
    <w:link w:val="Normal"/>
    <w:pPr>
      <w:snapToGrid w:val="0"/>
      <w:spacing w:after="200"/>
    </w:pPr>
    <w:rPr>
      <w:sz w:val="22"/>
      <w:lang w:val="en-US" w:eastAsia="zh-CN" w:bidi="ar-SA"/>
      <w:szCs w:val="22"/>
      <w:rFonts w:ascii="Tahoma" w:hAnsi="Tahoma"/>
    </w:rPr>
  </w:style>
  <w:style w:type="paragraph" w:styleId="Heading2">
    <w:name w:val="标题 2"/>
    <w:basedOn w:val="Normal"/>
    <w:link w:val="Normal"/>
    <w:pPr>
      <w:keepNext w:val="1"/>
      <w:keepLines w:val="1"/>
      <w:outlineLvl w:val="1"/>
      <w:spacing w:after="260" w:afterAutospacing="0" w:before="260" w:beforeAutospacing="0" w:line="413" w:lineRule="auto"/>
    </w:pPr>
    <w:rPr>
      <w:b w:val="1"/>
      <w:sz w:val="32"/>
      <w:rFonts w:ascii="Arial" w:hAnsi="Arial" w:eastAsia="黑体"/>
    </w:rPr>
  </w:style>
  <w:style w:type="character" w:styleId="NormalCharacter">
    <w:name w:val="默认段落字体"/>
    <w:link w:val="Normal"/>
    <w:rPr>
      <w:rFonts w:ascii="Calibri" w:hAnsi="Calibri" w:eastAsia="微软雅黑"/>
    </w:rPr>
  </w:style>
  <w:style w:type="table" w:styleId="TableNormal">
    <w:name w:val="普通表格"/>
    <w:link w:val="Normal"/>
    <w:rPr>
      <w:rFonts w:ascii="Calibri" w:hAnsi="Calibri" w:eastAsia="微软雅黑"/>
    </w:rPr>
  </w:style>
  <w:style w:type="numbering" w:styleId="NormalList">
    <w:name w:val="无列表"/>
    <w:link w:val="Normal"/>
    <w:semiHidden/>
  </w:style>
  <w:style w:type="paragraph" w:styleId="Date">
    <w:name w:val="日期"/>
    <w:basedOn w:val="Normal"/>
    <w:link w:val="UserStyle_0"/>
    <w:pPr>
      <w:ind w:left="100" w:leftChars="2500"/>
    </w:pPr>
    <w:rPr>
      <w:rFonts w:ascii="Calibri" w:hAnsi="Calibri" w:eastAsia="微软雅黑"/>
    </w:rPr>
  </w:style>
  <w:style w:type="character" w:styleId="UserStyle_0">
    <w:name w:val="日期 字符"/>
    <w:link w:val="Date"/>
    <w:rPr>
      <w:rFonts w:ascii="Tahoma" w:hAnsi="Tahoma" w:eastAsia="微软雅黑"/>
    </w:rPr>
  </w:style>
  <w:style w:type="paragraph" w:styleId="Acetate">
    <w:name w:val="批注框文本"/>
    <w:basedOn w:val="Normal"/>
    <w:link w:val="UserStyle_1"/>
    <w:pPr>
      <w:spacing w:after="0"/>
    </w:pPr>
    <w:rPr>
      <w:sz w:val="18"/>
      <w:szCs w:val="18"/>
      <w:rFonts w:ascii="Calibri" w:hAnsi="Calibri" w:eastAsia="微软雅黑"/>
    </w:rPr>
  </w:style>
  <w:style w:type="character" w:styleId="UserStyle_1">
    <w:name w:val="批注框文本 字符"/>
    <w:link w:val="Acetate"/>
    <w:rPr>
      <w:sz w:val="18"/>
      <w:szCs w:val="18"/>
      <w:rFonts w:ascii="Tahoma" w:hAnsi="Tahoma" w:eastAsia="微软雅黑"/>
    </w:rPr>
  </w:style>
  <w:style w:type="paragraph" w:styleId="Footer">
    <w:name w:val="页脚"/>
    <w:basedOn w:val="Normal"/>
    <w:link w:val="UserStyle_2"/>
    <w:pPr>
      <w:tabs>
        <w:tab w:val="center" w:pos="4153"/>
        <w:tab w:val="right" w:pos="8306"/>
      </w:tabs>
    </w:pPr>
    <w:rPr>
      <w:sz w:val="18"/>
      <w:szCs w:val="18"/>
      <w:rFonts w:ascii="Calibri" w:hAnsi="Calibri" w:eastAsia="微软雅黑"/>
    </w:rPr>
  </w:style>
  <w:style w:type="character" w:styleId="UserStyle_2">
    <w:name w:val="页脚 字符"/>
    <w:link w:val="Footer"/>
    <w:rPr>
      <w:sz w:val="18"/>
      <w:szCs w:val="18"/>
      <w:rFonts w:ascii="Tahoma" w:hAnsi="Tahoma" w:eastAsia="微软雅黑"/>
    </w:rPr>
  </w:style>
  <w:style w:type="paragraph" w:styleId="Header">
    <w:name w:val="页眉"/>
    <w:basedOn w:val="Normal"/>
    <w:link w:val="UserStyle_3"/>
    <w:pPr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  <w:rFonts w:ascii="Calibri" w:hAnsi="Calibri" w:eastAsia="微软雅黑"/>
    </w:rPr>
  </w:style>
  <w:style w:type="character" w:styleId="UserStyle_3">
    <w:name w:val="页眉 字符"/>
    <w:link w:val="Header"/>
    <w:rPr>
      <w:sz w:val="18"/>
      <w:szCs w:val="18"/>
      <w:rFonts w:ascii="Tahoma" w:hAnsi="Tahoma" w:eastAsia="微软雅黑"/>
    </w:rPr>
  </w:style>
  <w:style w:type="paragraph" w:styleId="HtmlNormal">
    <w:name w:val="普通(网站)"/>
    <w:basedOn w:val="Normal"/>
    <w:link w:val="Normal"/>
    <w:pPr>
      <w:snapToGrid w:val="1"/>
      <w:spacing w:after="100" w:afterAutospacing="1" w:before="100" w:beforeAutospacing="1"/>
    </w:pPr>
    <w:rPr>
      <w:sz w:val="24"/>
      <w:szCs w:val="24"/>
      <w:rFonts w:ascii="宋体" w:hAnsi="宋体" w:eastAsia="宋体"/>
    </w:rPr>
  </w:style>
  <w:style w:type="character" w:styleId="Hyperlink">
    <w:name w:val="超链接"/>
    <w:link w:val="Normal"/>
    <w:rPr>
      <w:u w:val="none"/>
      <w:color w:val="000000"/>
      <w:rFonts w:ascii="Calibri" w:hAnsi="Calibri" w:eastAsia="微软雅黑"/>
    </w:rPr>
  </w:style>
  <w:style w:type="paragraph" w:customStyle="1" w:styleId="Title">
    <w:name w:val="Title"/>
  </w:style>
</w:styles>
</file>

<file path=word/_rels/document.xml.rels><?xml version='1.0' encoding='UTF-8' standalone='yes'?>
<Relationships xmlns="http://schemas.openxmlformats.org/package/2006/relationships"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0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>西北农林科技大学猎隼战队报名表</dc:title>
  <dc:subject/>
  <dc:creator/>
  <cp:keywords/>
  <dc:description/>
  <cp:lastModifiedBy/>
  <cp:revision>0</cp:revision>
</cp:coreProperties>
</file>